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36A21" w14:textId="77777777" w:rsidR="0027456A" w:rsidRPr="0027456A" w:rsidRDefault="0027456A" w:rsidP="0027456A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color w:val="000000"/>
          <w:sz w:val="36"/>
          <w:szCs w:val="36"/>
        </w:rPr>
        <w:t>ABS Board Positions</w:t>
      </w:r>
    </w:p>
    <w:p w14:paraId="469B334D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0BFD78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Executive Board Positions – Elected by </w:t>
      </w:r>
      <w:r w:rsidR="00ED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Pr="00274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embership</w:t>
      </w:r>
    </w:p>
    <w:p w14:paraId="2607BF09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23878F7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PRESIDENT </w:t>
      </w:r>
    </w:p>
    <w:p w14:paraId="1B855427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Preside over all meetings of </w:t>
      </w:r>
      <w:r w:rsidR="00ED49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Membership,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Board</w:t>
      </w:r>
      <w:r w:rsidR="00ED49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meetings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, maintain a working</w:t>
      </w:r>
      <w:r w:rsidR="00ED49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knowledge of club activities, s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erve on the various committees and be an advocate of ABS.</w:t>
      </w:r>
    </w:p>
    <w:p w14:paraId="64FA2D63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CAC2B45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1</w:t>
      </w:r>
      <w:r w:rsidRPr="0027456A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vertAlign w:val="superscript"/>
        </w:rPr>
        <w:t>ST</w:t>
      </w: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VICE PRESIDENT </w:t>
      </w:r>
    </w:p>
    <w:p w14:paraId="2404DD05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 the President, work with </w:t>
      </w:r>
      <w:r w:rsidR="00ED496A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embers of Executive Board and committee chairs, and responsible for Welcomes and Farewells.</w:t>
      </w:r>
    </w:p>
    <w:p w14:paraId="699FD278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335A34A3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</w:t>
      </w:r>
      <w:r w:rsidRPr="0027456A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vertAlign w:val="superscript"/>
        </w:rPr>
        <w:t>ND</w:t>
      </w: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VICE PRESIDENT </w:t>
      </w:r>
    </w:p>
    <w:p w14:paraId="26A23266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Organize and plan the monthly luncheons, to include setting up and working with vendors, coordinating with </w:t>
      </w:r>
      <w:r w:rsidR="00ED496A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eservations and </w:t>
      </w:r>
      <w:r w:rsidR="00ED496A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ospitality.</w:t>
      </w:r>
    </w:p>
    <w:p w14:paraId="37743D16" w14:textId="77777777" w:rsidR="00ED496A" w:rsidRDefault="00ED49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01583A28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SECRETARY </w:t>
      </w:r>
    </w:p>
    <w:p w14:paraId="30BBB6BF" w14:textId="67269FEE" w:rsidR="0027456A" w:rsidRDefault="0027456A" w:rsidP="0027456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Record and post minutes of Board Meetings, report forms to Installation Commander in timely fashion, record all Board votes. </w:t>
      </w:r>
      <w:r w:rsidR="00ED496A"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charge of creating the email roster for the </w:t>
      </w:r>
      <w:r w:rsidR="00ED496A">
        <w:rPr>
          <w:rFonts w:ascii="Times New Roman" w:eastAsia="Times New Roman" w:hAnsi="Times New Roman" w:cs="Times New Roman"/>
          <w:color w:val="000000"/>
          <w:sz w:val="22"/>
          <w:szCs w:val="22"/>
        </w:rPr>
        <w:t>B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oard </w:t>
      </w:r>
      <w:r w:rsidR="00ED496A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embers and keeping it updated along with a master list of ABS email addresses and passwords. </w:t>
      </w:r>
      <w:r w:rsidR="00ED496A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esponsible for checking the </w:t>
      </w:r>
      <w:r w:rsidR="00ED49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Post Office Box as well as the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main ABS email address and responding to inquiries and forwarding emails to appropriate </w:t>
      </w:r>
      <w:r w:rsidR="00947EE6">
        <w:rPr>
          <w:rFonts w:ascii="Times New Roman" w:eastAsia="Times New Roman" w:hAnsi="Times New Roman" w:cs="Times New Roman"/>
          <w:color w:val="000000"/>
          <w:sz w:val="22"/>
          <w:szCs w:val="22"/>
        </w:rPr>
        <w:t>B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oard </w:t>
      </w:r>
      <w:r w:rsidR="00947EE6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embers. </w:t>
      </w:r>
    </w:p>
    <w:p w14:paraId="2C5E894B" w14:textId="77777777" w:rsidR="00ED496A" w:rsidRDefault="00ED49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1C5C14C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TREASURER </w:t>
      </w:r>
    </w:p>
    <w:p w14:paraId="5A9567E6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Primary signer of checks for ABS, prepare monthly reports as well as yearly budget, deposit and collect money. </w:t>
      </w:r>
    </w:p>
    <w:p w14:paraId="30BFB846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60D277A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PARLIAMENTARIAN </w:t>
      </w:r>
    </w:p>
    <w:p w14:paraId="01B04931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Advise President and </w:t>
      </w:r>
      <w:r w:rsidR="00ED496A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embers on parliamentary procedure, oversee voting and election procedures. </w:t>
      </w:r>
    </w:p>
    <w:p w14:paraId="62F4966B" w14:textId="77777777" w:rsidR="0027456A" w:rsidRDefault="0027456A" w:rsidP="0027456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C3B7ADC" w14:textId="77777777" w:rsid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*All board positions require a commitment to attend Board Meetings and monthly Meetings, in addition to performing the duties of the office. </w:t>
      </w:r>
    </w:p>
    <w:p w14:paraId="70E541A8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</w:p>
    <w:p w14:paraId="2614ADEA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Committees: Chairperson Appointed by President</w:t>
      </w:r>
    </w:p>
    <w:p w14:paraId="0260A26F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044272F" w14:textId="5D851A3D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BITS N BRAGG NEWSLETTER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– Prepare monthly publication</w:t>
      </w:r>
      <w:r w:rsidR="00947EE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online delivered via email to M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embers</w:t>
      </w:r>
      <w:r w:rsidR="00947EE6">
        <w:rPr>
          <w:rFonts w:ascii="Times New Roman" w:eastAsia="Times New Roman" w:hAnsi="Times New Roman" w:cs="Times New Roman"/>
          <w:color w:val="000000"/>
          <w:sz w:val="22"/>
          <w:szCs w:val="22"/>
        </w:rPr>
        <w:t>ship.</w:t>
      </w:r>
    </w:p>
    <w:p w14:paraId="61A00C05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3F9F368" w14:textId="77777777" w:rsidR="0027456A" w:rsidRDefault="0027456A" w:rsidP="0027456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BRAGG UNIQUE BOUTIQUE </w:t>
      </w:r>
      <w:r w:rsidR="0091189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–</w:t>
      </w: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911897">
        <w:rPr>
          <w:rFonts w:ascii="Times New Roman" w:eastAsia="Times New Roman" w:hAnsi="Times New Roman" w:cs="Times New Roman"/>
          <w:color w:val="000000"/>
          <w:sz w:val="22"/>
          <w:szCs w:val="22"/>
        </w:rPr>
        <w:t>Responsible for overseeing the daily operations of the BUB.</w:t>
      </w:r>
    </w:p>
    <w:p w14:paraId="36FBC395" w14:textId="77777777" w:rsidR="00911897" w:rsidRDefault="00911897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</w:p>
    <w:p w14:paraId="738B0D0F" w14:textId="77777777" w:rsidR="0027456A" w:rsidRPr="00F03EB4" w:rsidRDefault="0027456A" w:rsidP="0027456A">
      <w:pPr>
        <w:rPr>
          <w:rFonts w:ascii="Times New Roman" w:eastAsia="Times New Roman" w:hAnsi="Times New Roman" w:cs="Times New Roman"/>
          <w:sz w:val="22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HISTORIAN –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Attend events and record the history through photos. Provide pictures as needed for other committees</w:t>
      </w:r>
      <w:r w:rsidR="00911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well as social media and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maintain scrapbooks and directories.</w:t>
      </w:r>
    </w:p>
    <w:p w14:paraId="3880E1CD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36337EF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HOSPITALITY –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Work with 2</w:t>
      </w:r>
      <w:r w:rsidRPr="0027456A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nd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Vice President to coordinate with the themes, </w:t>
      </w:r>
      <w:r w:rsidR="0091189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decorates for all events including but not limited to luncheons.  Welcomes Members at events and plans the Newcomer’s Welcome Lunch/Brunch. </w:t>
      </w:r>
    </w:p>
    <w:p w14:paraId="5065AA15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73AD4CC" w14:textId="693BE5DD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INTERNAL CLUBS  – 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Recruit internal club leaders,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promote clubs to 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em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>bers, assist club leaders with E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vite accounts, regularly monitor ABS website to add new 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embers to club accounts.   Provide info on activities for Newsletter and Facebook. </w:t>
      </w:r>
    </w:p>
    <w:p w14:paraId="570288E6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74AC3E3" w14:textId="2CC8FE0A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MEMBERSHIP –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Coordinate the September 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 Sign-Up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Membership Drive, oversee 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embership sign up at monthly luncheons, maintain 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embership roster. </w:t>
      </w:r>
    </w:p>
    <w:p w14:paraId="2A499742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43C96DE" w14:textId="62744BC1" w:rsidR="0027456A" w:rsidRDefault="0027456A" w:rsidP="0027456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PUBLICITY –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Create and provide posters, press releases and flyers for all things relat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>ed to ABS, maintain and update social media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website.</w:t>
      </w:r>
    </w:p>
    <w:p w14:paraId="700BCF88" w14:textId="77777777" w:rsidR="00353F8A" w:rsidRDefault="00353F8A" w:rsidP="00353F8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06C2673" w14:textId="0D610F62" w:rsidR="00353F8A" w:rsidRPr="0027456A" w:rsidRDefault="00353F8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PROPERTY –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Purchase, request, rent and maintain inventory of all property. </w:t>
      </w:r>
    </w:p>
    <w:p w14:paraId="03749EF7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C0314D1" w14:textId="4F8B19CA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RESERVATIONS – 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Create and distribute invites for all events, receive reservations and meal selections, if applicable, for all events, prepare nametags for all Members. 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D425A6A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59348BC" w14:textId="5C87016F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SCHOLARSHIP –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Prepare and update applications for scholarships, publicize scholarships, 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pick selection committee and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plan recognition ceremony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Welfare chair.  </w:t>
      </w:r>
    </w:p>
    <w:p w14:paraId="3E5A1EED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26140A4" w14:textId="77777777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SPRING FUNDRAISER –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Oversee ABS Spring Fundraiser Auction</w:t>
      </w:r>
    </w:p>
    <w:p w14:paraId="07F9A58E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AD89A4F" w14:textId="57912A44" w:rsidR="0027456A" w:rsidRDefault="0027456A" w:rsidP="0027456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TOUR OF HOMES –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Set up and organize homes for 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Members to tour (during the holidays). </w:t>
      </w:r>
    </w:p>
    <w:p w14:paraId="424EDB43" w14:textId="77777777" w:rsidR="00353F8A" w:rsidRPr="00353F8A" w:rsidRDefault="00353F8A" w:rsidP="0027456A">
      <w:pPr>
        <w:rPr>
          <w:rFonts w:ascii="-webkit-standard" w:eastAsia="Times New Roman" w:hAnsi="-webkit-standard" w:cs="Times New Roman"/>
          <w:color w:val="000000"/>
        </w:rPr>
      </w:pPr>
    </w:p>
    <w:p w14:paraId="72A4A3E2" w14:textId="59E7AB7E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VENDOR –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Send out applications, collect, vet and coordinate the vendors for the luncheons. Work with the 2</w:t>
      </w:r>
      <w:r w:rsidRPr="0027456A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nd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Vice President and Reservations to coordinate the l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>uncheons. Support the Membership chair for Super Sign Up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Yule Mart chair to include filling vendor spots and supporting the vendors at those events.</w:t>
      </w:r>
    </w:p>
    <w:p w14:paraId="3130177A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D017F43" w14:textId="4DEA3C3D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VOLUNTEER COORDINATOR -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Attend OPOC course and keep record of all volunteer hours via VMIS, prepare certificates and arrange for appropriate awards, create and maintain a volunteer schedule for ABS events via the ABS website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353F8A" w:rsidRPr="0027456A">
        <w:rPr>
          <w:rFonts w:ascii="Times New Roman" w:eastAsia="Times New Roman" w:hAnsi="Times New Roman" w:cs="Times New Roman"/>
          <w:color w:val="000000"/>
          <w:sz w:val="22"/>
        </w:rPr>
        <w:t xml:space="preserve">Coordinate with other non-profits in the community to provide opportunities for </w:t>
      </w:r>
      <w:r w:rsidR="00947EE6">
        <w:rPr>
          <w:rFonts w:ascii="Times New Roman" w:eastAsia="Times New Roman" w:hAnsi="Times New Roman" w:cs="Times New Roman"/>
          <w:color w:val="000000"/>
          <w:sz w:val="22"/>
        </w:rPr>
        <w:t>Members</w:t>
      </w:r>
      <w:bookmarkStart w:id="0" w:name="_GoBack"/>
      <w:bookmarkEnd w:id="0"/>
      <w:r w:rsidR="00353F8A" w:rsidRPr="0027456A">
        <w:rPr>
          <w:rFonts w:ascii="Times New Roman" w:eastAsia="Times New Roman" w:hAnsi="Times New Roman" w:cs="Times New Roman"/>
          <w:color w:val="000000"/>
          <w:sz w:val="22"/>
        </w:rPr>
        <w:t xml:space="preserve"> to give back through donation drives or outreach projects</w:t>
      </w:r>
    </w:p>
    <w:p w14:paraId="5D7BDBF2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3B1AC00" w14:textId="27AAF73D" w:rsidR="0027456A" w:rsidRPr="0027456A" w:rsidRDefault="0027456A" w:rsidP="0027456A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WELFARE -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>Develop a donation request form, evaluate all requests and follow up and make sure all money is being used appropriately.</w:t>
      </w:r>
      <w:r w:rsidR="00353F8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Plan a grant recipient ceremony with Scholarship chair.  </w:t>
      </w:r>
    </w:p>
    <w:p w14:paraId="02207B15" w14:textId="77777777" w:rsidR="0027456A" w:rsidRDefault="0027456A" w:rsidP="0027456A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31E8A81" w14:textId="77777777" w:rsidR="0027456A" w:rsidRDefault="0027456A" w:rsidP="0027456A">
      <w:pPr>
        <w:rPr>
          <w:rFonts w:ascii="Times New Roman" w:eastAsia="Times New Roman" w:hAnsi="Times New Roman" w:cs="Times New Roman"/>
          <w:color w:val="000000"/>
          <w:sz w:val="22"/>
        </w:rPr>
      </w:pPr>
      <w:r w:rsidRPr="0027456A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YULE MART– </w:t>
      </w:r>
      <w:r w:rsidRPr="0027456A">
        <w:rPr>
          <w:rFonts w:ascii="Times New Roman" w:eastAsia="Times New Roman" w:hAnsi="Times New Roman" w:cs="Times New Roman"/>
          <w:color w:val="000000"/>
          <w:sz w:val="22"/>
        </w:rPr>
        <w:t>Oversee ABS Yule Mart</w:t>
      </w:r>
    </w:p>
    <w:p w14:paraId="35B44158" w14:textId="77777777" w:rsidR="00F03EB4" w:rsidRDefault="00F03EB4" w:rsidP="0027456A">
      <w:pPr>
        <w:rPr>
          <w:rFonts w:ascii="-webkit-standard" w:eastAsia="Times New Roman" w:hAnsi="-webkit-standard" w:cs="Times New Roman"/>
          <w:color w:val="000000"/>
          <w:sz w:val="22"/>
        </w:rPr>
      </w:pPr>
    </w:p>
    <w:p w14:paraId="5F3BAC93" w14:textId="77777777" w:rsidR="00F03EB4" w:rsidRDefault="00F03EB4" w:rsidP="00F03EB4">
      <w:pPr>
        <w:rPr>
          <w:rFonts w:ascii="-webkit-standard" w:eastAsia="Times New Roman" w:hAnsi="-webkit-standard" w:cs="Times New Roman"/>
          <w:color w:val="000000"/>
        </w:rPr>
      </w:pP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*All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committee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positions require a commitment to attend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monthly 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Board Meetings and monthly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luncheons</w:t>
      </w:r>
      <w:r w:rsidRPr="002745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in addition to performing the duties of the office. </w:t>
      </w:r>
    </w:p>
    <w:p w14:paraId="0F587AEB" w14:textId="77777777" w:rsidR="00F03EB4" w:rsidRPr="0027456A" w:rsidRDefault="00F03EB4" w:rsidP="0027456A">
      <w:pPr>
        <w:rPr>
          <w:rFonts w:ascii="-webkit-standard" w:eastAsia="Times New Roman" w:hAnsi="-webkit-standard" w:cs="Times New Roman"/>
          <w:color w:val="000000"/>
          <w:sz w:val="22"/>
        </w:rPr>
      </w:pPr>
    </w:p>
    <w:p w14:paraId="507031FB" w14:textId="77777777" w:rsidR="0027456A" w:rsidRPr="0027456A" w:rsidRDefault="0027456A" w:rsidP="0027456A">
      <w:pPr>
        <w:rPr>
          <w:rFonts w:ascii="Times New Roman" w:eastAsia="Times New Roman" w:hAnsi="Times New Roman" w:cs="Times New Roman"/>
          <w:sz w:val="22"/>
        </w:rPr>
      </w:pPr>
      <w:r w:rsidRPr="0027456A">
        <w:rPr>
          <w:rFonts w:ascii="-webkit-standard" w:eastAsia="Times New Roman" w:hAnsi="-webkit-standard" w:cs="Times New Roman"/>
          <w:color w:val="000000"/>
          <w:sz w:val="22"/>
        </w:rPr>
        <w:br/>
      </w:r>
    </w:p>
    <w:p w14:paraId="7B3A5541" w14:textId="77777777" w:rsidR="00FE7EAF" w:rsidRPr="0027456A" w:rsidRDefault="00FE7EAF" w:rsidP="0027456A">
      <w:pPr>
        <w:rPr>
          <w:sz w:val="22"/>
        </w:rPr>
      </w:pPr>
    </w:p>
    <w:sectPr w:rsidR="00FE7EAF" w:rsidRPr="0027456A" w:rsidSect="00FE7E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AF"/>
    <w:rsid w:val="000808C6"/>
    <w:rsid w:val="001A3321"/>
    <w:rsid w:val="001F0F44"/>
    <w:rsid w:val="00254979"/>
    <w:rsid w:val="0027456A"/>
    <w:rsid w:val="002932A8"/>
    <w:rsid w:val="002D3A0D"/>
    <w:rsid w:val="002E3307"/>
    <w:rsid w:val="002E6525"/>
    <w:rsid w:val="00325E30"/>
    <w:rsid w:val="0033440C"/>
    <w:rsid w:val="00353F8A"/>
    <w:rsid w:val="003B0B16"/>
    <w:rsid w:val="0043345E"/>
    <w:rsid w:val="004476A6"/>
    <w:rsid w:val="004D747E"/>
    <w:rsid w:val="005079B2"/>
    <w:rsid w:val="00850541"/>
    <w:rsid w:val="00860D22"/>
    <w:rsid w:val="008904B2"/>
    <w:rsid w:val="00911897"/>
    <w:rsid w:val="00947EE6"/>
    <w:rsid w:val="00A9334F"/>
    <w:rsid w:val="00A97D3B"/>
    <w:rsid w:val="00AB4063"/>
    <w:rsid w:val="00B925A4"/>
    <w:rsid w:val="00C227FB"/>
    <w:rsid w:val="00C807C6"/>
    <w:rsid w:val="00CA09F4"/>
    <w:rsid w:val="00D0003C"/>
    <w:rsid w:val="00D72394"/>
    <w:rsid w:val="00D929EF"/>
    <w:rsid w:val="00E73675"/>
    <w:rsid w:val="00E90259"/>
    <w:rsid w:val="00ED496A"/>
    <w:rsid w:val="00F03EB4"/>
    <w:rsid w:val="00FA0D1B"/>
    <w:rsid w:val="00FE7EAF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98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45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45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623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Curry</dc:creator>
  <cp:keywords/>
  <dc:description/>
  <cp:lastModifiedBy>Gina Nilson</cp:lastModifiedBy>
  <cp:revision>6</cp:revision>
  <cp:lastPrinted>2018-05-03T01:28:00Z</cp:lastPrinted>
  <dcterms:created xsi:type="dcterms:W3CDTF">2019-04-25T01:29:00Z</dcterms:created>
  <dcterms:modified xsi:type="dcterms:W3CDTF">2019-04-25T01:35:00Z</dcterms:modified>
</cp:coreProperties>
</file>